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05E4" w14:textId="2B455D1B" w:rsidR="008163DF" w:rsidRPr="0091690E" w:rsidRDefault="008339BC" w:rsidP="0091690E">
      <w:pPr>
        <w:ind w:left="360" w:right="-285" w:firstLine="916"/>
        <w:jc w:val="center"/>
        <w:rPr>
          <w:b/>
          <w:sz w:val="26"/>
          <w:szCs w:val="26"/>
        </w:rPr>
      </w:pPr>
      <w:r w:rsidRPr="008339BC">
        <w:rPr>
          <w:b/>
          <w:sz w:val="26"/>
          <w:szCs w:val="26"/>
        </w:rPr>
        <w:t xml:space="preserve">Порядок предоставления заявлений-согласий для утверждения АУ в </w:t>
      </w:r>
      <w:r w:rsidR="0091690E" w:rsidRPr="0091690E">
        <w:rPr>
          <w:b/>
          <w:sz w:val="26"/>
          <w:szCs w:val="26"/>
        </w:rPr>
        <w:t>процедуру банкротства</w:t>
      </w:r>
    </w:p>
    <w:p w14:paraId="7D95B710" w14:textId="77777777" w:rsidR="008163DF" w:rsidRPr="008339BC" w:rsidRDefault="008163DF" w:rsidP="001B1A3B">
      <w:pPr>
        <w:ind w:left="360" w:right="-285" w:firstLine="916"/>
        <w:jc w:val="both"/>
        <w:rPr>
          <w:b/>
          <w:sz w:val="26"/>
          <w:szCs w:val="26"/>
        </w:rPr>
      </w:pPr>
    </w:p>
    <w:p w14:paraId="4829844E" w14:textId="7CD8428D" w:rsidR="009B03EE" w:rsidRDefault="009B03EE" w:rsidP="001B1A3B">
      <w:pPr>
        <w:ind w:left="360" w:right="-285" w:firstLine="916"/>
        <w:jc w:val="both"/>
      </w:pPr>
      <w:r>
        <w:rPr>
          <w:sz w:val="26"/>
          <w:szCs w:val="26"/>
        </w:rPr>
        <w:t xml:space="preserve">Конкурсная комиссия СРО ААУ «Синергия» напоминает, что для своевременного направления материалов в Арбитражный суд для утверждения в процедуру банкротства Вам необходимо </w:t>
      </w:r>
      <w:r w:rsidRPr="00327FA6">
        <w:rPr>
          <w:b/>
          <w:sz w:val="26"/>
          <w:szCs w:val="26"/>
          <w:u w:val="single"/>
        </w:rPr>
        <w:t>заблаговременно</w:t>
      </w:r>
      <w:r>
        <w:rPr>
          <w:sz w:val="26"/>
          <w:szCs w:val="26"/>
        </w:rPr>
        <w:t xml:space="preserve"> направ</w:t>
      </w:r>
      <w:r w:rsidR="00327FA6">
        <w:rPr>
          <w:sz w:val="26"/>
          <w:szCs w:val="26"/>
        </w:rPr>
        <w:t>лять</w:t>
      </w:r>
      <w:r>
        <w:rPr>
          <w:sz w:val="26"/>
          <w:szCs w:val="26"/>
        </w:rPr>
        <w:t xml:space="preserve"> на электронный адрес СРО</w:t>
      </w:r>
      <w:r w:rsidR="0091690E">
        <w:rPr>
          <w:sz w:val="26"/>
          <w:szCs w:val="26"/>
        </w:rPr>
        <w:t xml:space="preserve">  </w:t>
      </w:r>
      <w:hyperlink r:id="rId4" w:history="1">
        <w:r w:rsidR="0091690E" w:rsidRPr="0068231E">
          <w:rPr>
            <w:rStyle w:val="a5"/>
            <w:sz w:val="26"/>
            <w:szCs w:val="26"/>
          </w:rPr>
          <w:t>srosynergy@mail.ru</w:t>
        </w:r>
      </w:hyperlink>
      <w:r w:rsidR="009169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заявление-согласие на утверждение в каче</w:t>
      </w:r>
      <w:r w:rsidR="008339BC">
        <w:rPr>
          <w:sz w:val="26"/>
          <w:szCs w:val="26"/>
        </w:rPr>
        <w:t>стве арбитражного управляющего с приложением справочной информации.</w:t>
      </w:r>
    </w:p>
    <w:p w14:paraId="62EAF17E" w14:textId="703288E7" w:rsidR="009B03EE" w:rsidRDefault="009B03EE" w:rsidP="001B1A3B">
      <w:pPr>
        <w:ind w:left="360" w:right="-285" w:firstLine="916"/>
        <w:jc w:val="both"/>
        <w:rPr>
          <w:b/>
          <w:bCs/>
          <w:sz w:val="26"/>
          <w:szCs w:val="26"/>
        </w:rPr>
      </w:pPr>
      <w:r>
        <w:rPr>
          <w:color w:val="FF0000"/>
          <w:sz w:val="26"/>
          <w:szCs w:val="26"/>
        </w:rPr>
        <w:t>ВАЖНО!!!</w:t>
      </w:r>
      <w:r>
        <w:rPr>
          <w:sz w:val="26"/>
          <w:szCs w:val="26"/>
        </w:rPr>
        <w:t xml:space="preserve"> При направлении</w:t>
      </w:r>
      <w:r w:rsidR="008339BC">
        <w:rPr>
          <w:sz w:val="26"/>
          <w:szCs w:val="26"/>
        </w:rPr>
        <w:t xml:space="preserve"> заявления-</w:t>
      </w:r>
      <w:r>
        <w:rPr>
          <w:sz w:val="26"/>
          <w:szCs w:val="26"/>
        </w:rPr>
        <w:t xml:space="preserve">согласия по электронной почте </w:t>
      </w:r>
      <w:r>
        <w:rPr>
          <w:sz w:val="26"/>
          <w:szCs w:val="26"/>
          <w:u w:val="single"/>
        </w:rPr>
        <w:t>обязательно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="0091690E">
        <w:rPr>
          <w:b/>
          <w:bCs/>
          <w:sz w:val="26"/>
          <w:szCs w:val="26"/>
        </w:rPr>
        <w:t>ТЕМЕ</w:t>
      </w:r>
      <w:r>
        <w:rPr>
          <w:b/>
          <w:bCs/>
          <w:sz w:val="26"/>
          <w:szCs w:val="26"/>
        </w:rPr>
        <w:t xml:space="preserve"> письма указать номер дела </w:t>
      </w:r>
      <w:r>
        <w:rPr>
          <w:sz w:val="26"/>
          <w:szCs w:val="26"/>
          <w:u w:val="single"/>
        </w:rPr>
        <w:t>(в формате А11-111/2020)</w:t>
      </w:r>
      <w:r>
        <w:rPr>
          <w:b/>
          <w:bCs/>
          <w:sz w:val="26"/>
          <w:szCs w:val="26"/>
        </w:rPr>
        <w:t>, фамилию/наименование должника.</w:t>
      </w:r>
      <w:r w:rsidR="0091690E">
        <w:rPr>
          <w:b/>
          <w:bCs/>
          <w:sz w:val="26"/>
          <w:szCs w:val="26"/>
        </w:rPr>
        <w:t xml:space="preserve"> Если номер дела пока отсутствует, то указывается ФИО/наименование и ИНН должника.</w:t>
      </w:r>
    </w:p>
    <w:p w14:paraId="5DBAF795" w14:textId="77777777" w:rsidR="0091690E" w:rsidRDefault="0091690E" w:rsidP="001B1A3B">
      <w:pPr>
        <w:ind w:left="360" w:right="-285" w:firstLine="916"/>
        <w:jc w:val="both"/>
        <w:rPr>
          <w:sz w:val="26"/>
          <w:szCs w:val="26"/>
        </w:rPr>
      </w:pPr>
    </w:p>
    <w:p w14:paraId="088AA909" w14:textId="2A1A61C6" w:rsidR="00327FA6" w:rsidRPr="00327FA6" w:rsidRDefault="00327FA6" w:rsidP="001B1A3B">
      <w:pPr>
        <w:ind w:left="360" w:right="-285" w:firstLine="916"/>
        <w:jc w:val="both"/>
        <w:rPr>
          <w:b/>
          <w:sz w:val="26"/>
          <w:szCs w:val="26"/>
        </w:rPr>
      </w:pPr>
      <w:r w:rsidRPr="00327FA6">
        <w:rPr>
          <w:b/>
          <w:sz w:val="26"/>
          <w:szCs w:val="26"/>
        </w:rPr>
        <w:t xml:space="preserve">В случае отсутствия заявления - согласия от арбитражного управляющего </w:t>
      </w:r>
      <w:r w:rsidR="001B1A3B">
        <w:rPr>
          <w:b/>
          <w:sz w:val="26"/>
          <w:szCs w:val="26"/>
        </w:rPr>
        <w:t>на</w:t>
      </w:r>
      <w:r w:rsidRPr="00327FA6">
        <w:rPr>
          <w:b/>
          <w:sz w:val="26"/>
          <w:szCs w:val="26"/>
        </w:rPr>
        <w:t xml:space="preserve"> дат</w:t>
      </w:r>
      <w:r w:rsidR="001B1A3B">
        <w:rPr>
          <w:b/>
          <w:sz w:val="26"/>
          <w:szCs w:val="26"/>
        </w:rPr>
        <w:t>у</w:t>
      </w:r>
      <w:r w:rsidRPr="00327FA6">
        <w:rPr>
          <w:b/>
          <w:sz w:val="26"/>
          <w:szCs w:val="26"/>
        </w:rPr>
        <w:t xml:space="preserve"> получения </w:t>
      </w:r>
      <w:r w:rsidR="001B1A3B">
        <w:rPr>
          <w:b/>
          <w:sz w:val="26"/>
          <w:szCs w:val="26"/>
        </w:rPr>
        <w:t xml:space="preserve">Ассоциацией </w:t>
      </w:r>
      <w:r w:rsidRPr="00327FA6">
        <w:rPr>
          <w:b/>
          <w:sz w:val="26"/>
          <w:szCs w:val="26"/>
        </w:rPr>
        <w:t xml:space="preserve">определения, </w:t>
      </w:r>
      <w:r w:rsidR="001B1A3B">
        <w:rPr>
          <w:b/>
          <w:sz w:val="26"/>
          <w:szCs w:val="26"/>
        </w:rPr>
        <w:t xml:space="preserve">Ассоциация </w:t>
      </w:r>
      <w:r w:rsidRPr="00327FA6">
        <w:rPr>
          <w:b/>
          <w:sz w:val="26"/>
          <w:szCs w:val="26"/>
        </w:rPr>
        <w:t xml:space="preserve">оставляет за собой право предлагать данную процедуру любому арбитражному управляющему. </w:t>
      </w:r>
    </w:p>
    <w:p w14:paraId="2EE6471D" w14:textId="77777777" w:rsidR="00327FA6" w:rsidRDefault="00327FA6" w:rsidP="001B1A3B">
      <w:pPr>
        <w:ind w:left="360" w:right="-285" w:firstLine="916"/>
        <w:jc w:val="both"/>
        <w:rPr>
          <w:sz w:val="26"/>
          <w:szCs w:val="26"/>
        </w:rPr>
      </w:pPr>
    </w:p>
    <w:p w14:paraId="1360A7ED" w14:textId="1E43E1A0" w:rsidR="00327FA6" w:rsidRDefault="00B66D73" w:rsidP="00B66D73">
      <w:pPr>
        <w:ind w:left="360" w:right="-285" w:firstLine="9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поступивших в Ассоциацию определений </w:t>
      </w:r>
      <w:r w:rsidR="00E764A5">
        <w:rPr>
          <w:sz w:val="26"/>
          <w:szCs w:val="26"/>
        </w:rPr>
        <w:t xml:space="preserve">по ФЛ </w:t>
      </w:r>
      <w:r>
        <w:rPr>
          <w:sz w:val="26"/>
          <w:szCs w:val="26"/>
        </w:rPr>
        <w:t>размещается ежедневно на официальном сайте</w:t>
      </w:r>
      <w:r w:rsidR="00F02F01">
        <w:rPr>
          <w:sz w:val="26"/>
          <w:szCs w:val="26"/>
        </w:rPr>
        <w:t xml:space="preserve"> </w:t>
      </w:r>
      <w:proofErr w:type="spellStart"/>
      <w:proofErr w:type="gramStart"/>
      <w:r w:rsidR="00F02F01" w:rsidRPr="00F02F01">
        <w:rPr>
          <w:sz w:val="26"/>
          <w:szCs w:val="26"/>
          <w:u w:val="single"/>
        </w:rPr>
        <w:t>сросинергия.р</w:t>
      </w:r>
      <w:r w:rsidR="00F02F01">
        <w:rPr>
          <w:sz w:val="26"/>
          <w:szCs w:val="26"/>
          <w:u w:val="single"/>
        </w:rPr>
        <w:t>ф</w:t>
      </w:r>
      <w:proofErr w:type="spellEnd"/>
      <w:proofErr w:type="gramEnd"/>
      <w:r>
        <w:rPr>
          <w:sz w:val="26"/>
          <w:szCs w:val="26"/>
        </w:rPr>
        <w:t xml:space="preserve"> во вкладке «Арбитражным управляющим» - «Конкурсная комиссия» - «Запросы кандидатур»</w:t>
      </w:r>
      <w:r w:rsidR="0091690E">
        <w:rPr>
          <w:sz w:val="26"/>
          <w:szCs w:val="26"/>
        </w:rPr>
        <w:t>.</w:t>
      </w:r>
      <w:bookmarkStart w:id="0" w:name="_GoBack"/>
      <w:bookmarkEnd w:id="0"/>
    </w:p>
    <w:p w14:paraId="6E3602F5" w14:textId="4371C811" w:rsidR="00FE042D" w:rsidRDefault="00FE042D" w:rsidP="00B66D73">
      <w:pPr>
        <w:ind w:left="360" w:right="-285" w:firstLine="916"/>
        <w:jc w:val="both"/>
        <w:rPr>
          <w:sz w:val="26"/>
          <w:szCs w:val="26"/>
        </w:rPr>
      </w:pPr>
      <w:r>
        <w:rPr>
          <w:sz w:val="26"/>
          <w:szCs w:val="26"/>
        </w:rPr>
        <w:t>Вы можете самостоятельно отслеживать свои процедуры для своевременного предоставления заявлений- согласий.</w:t>
      </w:r>
    </w:p>
    <w:p w14:paraId="52B66844" w14:textId="77777777" w:rsidR="00327FA6" w:rsidRDefault="00327FA6" w:rsidP="009B03EE">
      <w:pPr>
        <w:ind w:left="360" w:right="-285"/>
        <w:jc w:val="both"/>
        <w:rPr>
          <w:sz w:val="26"/>
          <w:szCs w:val="26"/>
        </w:rPr>
      </w:pPr>
    </w:p>
    <w:p w14:paraId="6CF294CF" w14:textId="77777777" w:rsidR="00BC3BEC" w:rsidRDefault="0091690E"/>
    <w:sectPr w:rsidR="00BC3BEC" w:rsidSect="000725EF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EE"/>
    <w:rsid w:val="0003394E"/>
    <w:rsid w:val="000725EF"/>
    <w:rsid w:val="001B1A3B"/>
    <w:rsid w:val="00327FA6"/>
    <w:rsid w:val="004F2052"/>
    <w:rsid w:val="005F731A"/>
    <w:rsid w:val="00601133"/>
    <w:rsid w:val="00791C81"/>
    <w:rsid w:val="008163DF"/>
    <w:rsid w:val="008339BC"/>
    <w:rsid w:val="0091690E"/>
    <w:rsid w:val="009B03EE"/>
    <w:rsid w:val="009B4529"/>
    <w:rsid w:val="00A4337C"/>
    <w:rsid w:val="00B66D73"/>
    <w:rsid w:val="00C22F5A"/>
    <w:rsid w:val="00D24C44"/>
    <w:rsid w:val="00E764A5"/>
    <w:rsid w:val="00F02F01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29F"/>
  <w15:docId w15:val="{34FCE6AE-FD1A-4782-806E-7048D3A2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03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27FA6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A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a5">
    <w:name w:val="Hyperlink"/>
    <w:basedOn w:val="a0"/>
    <w:uiPriority w:val="99"/>
    <w:unhideWhenUsed/>
    <w:rsid w:val="00F02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synerg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12</cp:revision>
  <cp:lastPrinted>2023-06-21T09:31:00Z</cp:lastPrinted>
  <dcterms:created xsi:type="dcterms:W3CDTF">2023-06-02T11:20:00Z</dcterms:created>
  <dcterms:modified xsi:type="dcterms:W3CDTF">2023-10-19T12:14:00Z</dcterms:modified>
</cp:coreProperties>
</file>